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66" w:rsidRDefault="00676552">
      <w:pPr>
        <w:jc w:val="center"/>
      </w:pPr>
      <w:r>
        <w:rPr>
          <w:noProof/>
        </w:rPr>
        <w:drawing>
          <wp:inline distT="0" distB="0" distL="0" distR="0">
            <wp:extent cx="1514475" cy="12192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Cashion Public Schools</w:t>
      </w:r>
      <w:r>
        <w:rPr>
          <w:b/>
          <w:bCs/>
        </w:rPr>
        <w:br/>
        <w:t>Cashion Board of Education Regular Meeting</w:t>
      </w:r>
      <w:r>
        <w:rPr>
          <w:b/>
          <w:bCs/>
        </w:rPr>
        <w:br/>
        <w:t xml:space="preserve">Administration </w:t>
      </w:r>
      <w:proofErr w:type="gramStart"/>
      <w:r>
        <w:rPr>
          <w:b/>
          <w:bCs/>
        </w:rPr>
        <w:t>Office ,</w:t>
      </w:r>
      <w:proofErr w:type="gramEnd"/>
      <w:r>
        <w:rPr>
          <w:b/>
          <w:bCs/>
        </w:rPr>
        <w:t xml:space="preserve"> 101 N. Euclid Ave., Cashion, OK 73016</w:t>
      </w:r>
      <w:r>
        <w:rPr>
          <w:b/>
          <w:bCs/>
        </w:rPr>
        <w:br/>
        <w:t>  Monday, March 6, 2023 at 6:00 PM</w:t>
      </w:r>
      <w:r>
        <w:rPr>
          <w:b/>
          <w:bCs/>
        </w:rPr>
        <w:br/>
      </w:r>
    </w:p>
    <w:p w:rsidR="00676552" w:rsidRDefault="00676552"/>
    <w:p w:rsidR="00676552" w:rsidRDefault="00676552">
      <w:r>
        <w:t>As required by section 311 Title 25 of the Oklahoma Statutes, notice is hereby given that</w:t>
      </w:r>
      <w:r>
        <w:t xml:space="preserve"> the Board of Education of Independent School District NO. 89, Kingfisher County, Oklahoma, will hold the Cashion Board of Education Regular Meeting on Monday, March 6, 2023 at 6:00 PM, in the Administration </w:t>
      </w:r>
      <w:proofErr w:type="gramStart"/>
      <w:r>
        <w:t>Office ,</w:t>
      </w:r>
      <w:proofErr w:type="gramEnd"/>
      <w:r>
        <w:t xml:space="preserve"> 101 N. Euclid Ave., Cashion, OK 73016.</w:t>
      </w:r>
      <w:r>
        <w:br/>
      </w:r>
      <w:r>
        <w:br/>
      </w:r>
    </w:p>
    <w:p w:rsidR="00095966" w:rsidRDefault="00676552">
      <w:r>
        <w:t>Note: The board may discuss, vote to approve, vote to disapprove, vote to table or decide not to discuss any item on the agenda.</w:t>
      </w:r>
      <w:r>
        <w:br/>
      </w:r>
    </w:p>
    <w:p w:rsidR="00676552" w:rsidRDefault="00676552">
      <w:pPr>
        <w:spacing w:after="150"/>
      </w:pPr>
    </w:p>
    <w:p w:rsidR="00095966" w:rsidRDefault="00676552">
      <w:pPr>
        <w:spacing w:after="150"/>
      </w:pPr>
      <w:r>
        <w:t>1. Call to order</w:t>
      </w:r>
    </w:p>
    <w:p w:rsidR="00095966" w:rsidRDefault="00676552">
      <w:pPr>
        <w:spacing w:after="150"/>
      </w:pPr>
      <w:r>
        <w:t>2. Establish quorum</w:t>
      </w:r>
    </w:p>
    <w:p w:rsidR="00095966" w:rsidRDefault="00676552">
      <w:pPr>
        <w:spacing w:after="150"/>
      </w:pPr>
      <w:r>
        <w:t>3. Presentation of FY 2022 district financial audit </w:t>
      </w:r>
    </w:p>
    <w:p w:rsidR="00095966" w:rsidRDefault="00676552">
      <w:pPr>
        <w:spacing w:after="150"/>
      </w:pPr>
      <w:r>
        <w:t xml:space="preserve">4. Discussion / possible action on </w:t>
      </w:r>
      <w:r>
        <w:t xml:space="preserve">FY 2022 audit from Bledsoe, Hewett, and </w:t>
      </w:r>
      <w:proofErr w:type="spellStart"/>
      <w:r>
        <w:t>Gullekson</w:t>
      </w:r>
      <w:proofErr w:type="spellEnd"/>
      <w:r>
        <w:t>.</w:t>
      </w:r>
    </w:p>
    <w:p w:rsidR="00095966" w:rsidRDefault="00676552">
      <w:pPr>
        <w:spacing w:after="150"/>
      </w:pPr>
      <w:r>
        <w:t>5. Consent Agenda (Consent Agenda may be voted separately at the request of any member of the Board of Education)</w:t>
      </w:r>
    </w:p>
    <w:p w:rsidR="00095966" w:rsidRDefault="00676552">
      <w:pPr>
        <w:spacing w:after="150"/>
        <w:ind w:left="240"/>
      </w:pPr>
      <w:r>
        <w:t>A. Vote to approve the agenda as part of the minutes</w:t>
      </w:r>
    </w:p>
    <w:p w:rsidR="00095966" w:rsidRDefault="00676552">
      <w:pPr>
        <w:spacing w:after="150"/>
        <w:ind w:left="240"/>
      </w:pPr>
      <w:r>
        <w:t>B. Vote to approve the minutes from th</w:t>
      </w:r>
      <w:r>
        <w:t>e regular meeting of February 13, 2023</w:t>
      </w:r>
    </w:p>
    <w:p w:rsidR="00095966" w:rsidRDefault="00676552">
      <w:pPr>
        <w:spacing w:after="150"/>
        <w:ind w:left="240"/>
      </w:pPr>
      <w:r>
        <w:t>C. Vote to approve the minutes from the special board meeting of February 15, 2023</w:t>
      </w:r>
    </w:p>
    <w:p w:rsidR="00095966" w:rsidRDefault="00676552">
      <w:pPr>
        <w:spacing w:after="150"/>
        <w:ind w:left="240"/>
      </w:pPr>
      <w:r>
        <w:t>D. Vote to approve the treasurer's report</w:t>
      </w:r>
    </w:p>
    <w:p w:rsidR="00095966" w:rsidRDefault="00676552">
      <w:pPr>
        <w:spacing w:after="150"/>
        <w:ind w:left="240"/>
      </w:pPr>
      <w:r>
        <w:t>E. Vote to approve the child nutrition report</w:t>
      </w:r>
    </w:p>
    <w:p w:rsidR="00095966" w:rsidRDefault="00676552">
      <w:pPr>
        <w:spacing w:after="150"/>
        <w:ind w:left="240"/>
      </w:pPr>
      <w:r>
        <w:t>F. Vote to approve the activity fund report</w:t>
      </w:r>
    </w:p>
    <w:p w:rsidR="00095966" w:rsidRDefault="00676552">
      <w:pPr>
        <w:spacing w:after="150"/>
        <w:ind w:left="240"/>
      </w:pPr>
      <w:r>
        <w:t>G.</w:t>
      </w:r>
      <w:r>
        <w:t xml:space="preserve"> Vote to approve activity requests, </w:t>
      </w:r>
      <w:r>
        <w:t>out of state trip request, fundraiser requests, and purpose of expenditure forms.</w:t>
      </w:r>
    </w:p>
    <w:p w:rsidR="00095966" w:rsidRDefault="00676552">
      <w:pPr>
        <w:spacing w:after="150"/>
      </w:pPr>
      <w:r>
        <w:t>6. Items for Board Action:</w:t>
      </w:r>
    </w:p>
    <w:p w:rsidR="00095966" w:rsidRDefault="00676552">
      <w:pPr>
        <w:spacing w:after="150"/>
        <w:ind w:left="240"/>
      </w:pPr>
      <w:r>
        <w:t>A. Vote to approve purchase order encumbrances for 2022-2023</w:t>
      </w:r>
    </w:p>
    <w:p w:rsidR="00095966" w:rsidRDefault="00676552">
      <w:pPr>
        <w:spacing w:after="150"/>
        <w:ind w:left="480"/>
      </w:pPr>
      <w:proofErr w:type="spellStart"/>
      <w:r>
        <w:lastRenderedPageBreak/>
        <w:t>i</w:t>
      </w:r>
      <w:proofErr w:type="spellEnd"/>
      <w:r>
        <w:t>. General Fund: P.O. #507- 540 and P.O. #50161 and</w:t>
      </w:r>
      <w:r>
        <w:t xml:space="preserve"> increase #1123-7 by $500, totaling $23,626.55</w:t>
      </w:r>
    </w:p>
    <w:p w:rsidR="00095966" w:rsidRDefault="00676552">
      <w:pPr>
        <w:spacing w:after="150"/>
        <w:ind w:left="240"/>
      </w:pPr>
      <w:r>
        <w:t>B. Vote to approve payments for 2022-2023</w:t>
      </w:r>
    </w:p>
    <w:p w:rsidR="00095966" w:rsidRDefault="00676552">
      <w:pPr>
        <w:spacing w:after="150"/>
        <w:ind w:left="480"/>
      </w:pPr>
      <w:proofErr w:type="spellStart"/>
      <w:r>
        <w:t>i</w:t>
      </w:r>
      <w:proofErr w:type="spellEnd"/>
      <w:r>
        <w:t>. General Fund payment numbers 1671-1878 totaling $617,572.39</w:t>
      </w:r>
    </w:p>
    <w:p w:rsidR="00095966" w:rsidRDefault="00676552">
      <w:pPr>
        <w:spacing w:after="150"/>
        <w:ind w:left="480"/>
      </w:pPr>
      <w:r>
        <w:t>ii. Child Nutrition Fund payments 31- 32 totaling $19,583.30</w:t>
      </w:r>
    </w:p>
    <w:p w:rsidR="00095966" w:rsidRDefault="00676552">
      <w:pPr>
        <w:spacing w:after="150"/>
      </w:pPr>
      <w:r>
        <w:t>7. Discussion / possible action on the foll</w:t>
      </w:r>
      <w:r>
        <w:t>owing contracts:</w:t>
      </w:r>
      <w:r>
        <w:br/>
        <w:t xml:space="preserve">1) Barlow - Federal </w:t>
      </w:r>
      <w:proofErr w:type="gramStart"/>
      <w:r>
        <w:t>Programs  2</w:t>
      </w:r>
      <w:proofErr w:type="gramEnd"/>
      <w:r>
        <w:t>) </w:t>
      </w:r>
      <w:r>
        <w:t>Municipal Accounting Systems</w:t>
      </w:r>
    </w:p>
    <w:p w:rsidR="00095966" w:rsidRDefault="00676552">
      <w:pPr>
        <w:spacing w:after="150"/>
      </w:pPr>
      <w:r>
        <w:t>8. Discussion / possible action on college remediation report.</w:t>
      </w:r>
    </w:p>
    <w:p w:rsidR="00095966" w:rsidRDefault="00676552">
      <w:pPr>
        <w:spacing w:after="150"/>
      </w:pPr>
      <w:r>
        <w:t>9. Princi</w:t>
      </w:r>
      <w:bookmarkStart w:id="0" w:name="_GoBack"/>
      <w:bookmarkEnd w:id="0"/>
      <w:r>
        <w:t>pal reports </w:t>
      </w:r>
    </w:p>
    <w:p w:rsidR="00095966" w:rsidRDefault="00676552">
      <w:pPr>
        <w:spacing w:after="150"/>
      </w:pPr>
      <w:r>
        <w:t xml:space="preserve">10. Recognition of outgoing board member, Ryan </w:t>
      </w:r>
      <w:proofErr w:type="spellStart"/>
      <w:r>
        <w:t>Suntken</w:t>
      </w:r>
      <w:proofErr w:type="spellEnd"/>
    </w:p>
    <w:p w:rsidR="00095966" w:rsidRDefault="00676552">
      <w:pPr>
        <w:spacing w:after="150"/>
      </w:pPr>
      <w:r>
        <w:t>11. Superintendent report</w:t>
      </w:r>
    </w:p>
    <w:p w:rsidR="00095966" w:rsidRDefault="00676552">
      <w:pPr>
        <w:spacing w:after="150"/>
      </w:pPr>
      <w:r>
        <w:t>12. Propos</w:t>
      </w:r>
      <w:r>
        <w:t>ed Executive Session to discuss:</w:t>
      </w:r>
    </w:p>
    <w:p w:rsidR="00095966" w:rsidRDefault="00676552">
      <w:pPr>
        <w:spacing w:after="150"/>
        <w:ind w:left="240"/>
      </w:pPr>
      <w:r>
        <w:t>A. Resignations 25 S Sect. 307 (B) (6 &amp; 7)</w:t>
      </w:r>
    </w:p>
    <w:p w:rsidR="00095966" w:rsidRDefault="00676552">
      <w:pPr>
        <w:spacing w:after="150"/>
        <w:ind w:left="240"/>
      </w:pPr>
      <w:r>
        <w:t>B. Employment of substitute teacher(s) 25 Sect. 307 (B) (1)</w:t>
      </w:r>
    </w:p>
    <w:p w:rsidR="00095966" w:rsidRDefault="00676552">
      <w:pPr>
        <w:spacing w:after="150"/>
        <w:ind w:left="240"/>
      </w:pPr>
      <w:r>
        <w:t>C. Employment of non-certified staff 25 S Sect. 307 (B) (1)</w:t>
      </w:r>
    </w:p>
    <w:p w:rsidR="00095966" w:rsidRDefault="00676552">
      <w:pPr>
        <w:spacing w:after="150"/>
        <w:ind w:left="240"/>
      </w:pPr>
      <w:r>
        <w:t>D. Employment of certified staff 25 S Sect. 307 (B) (1)</w:t>
      </w:r>
    </w:p>
    <w:p w:rsidR="00095966" w:rsidRDefault="00676552">
      <w:pPr>
        <w:spacing w:after="150"/>
        <w:ind w:left="240"/>
      </w:pPr>
      <w:r>
        <w:t xml:space="preserve">E. </w:t>
      </w:r>
      <w:r>
        <w:t> Principal employment contracts</w:t>
      </w:r>
    </w:p>
    <w:p w:rsidR="00095966" w:rsidRDefault="00676552">
      <w:pPr>
        <w:spacing w:after="150"/>
      </w:pPr>
      <w:r>
        <w:t>13. Vote to enter executive session</w:t>
      </w:r>
    </w:p>
    <w:p w:rsidR="00095966" w:rsidRDefault="00676552">
      <w:pPr>
        <w:spacing w:after="150"/>
      </w:pPr>
      <w:r>
        <w:t>14. Acknowledgement that Cashion Public Schools' Board of Education left executive session at (specify time by the board president)</w:t>
      </w:r>
    </w:p>
    <w:p w:rsidR="00095966" w:rsidRDefault="00676552">
      <w:pPr>
        <w:spacing w:after="150"/>
      </w:pPr>
      <w:r>
        <w:t>15. Executive session minutes compliance announcement</w:t>
      </w:r>
    </w:p>
    <w:p w:rsidR="00095966" w:rsidRDefault="00676552">
      <w:pPr>
        <w:spacing w:after="150"/>
        <w:ind w:left="240"/>
      </w:pPr>
      <w:r>
        <w:t>A.</w:t>
      </w:r>
      <w:r>
        <w:t xml:space="preserve"> State and record who was present for executive session</w:t>
      </w:r>
    </w:p>
    <w:p w:rsidR="00095966" w:rsidRDefault="00676552">
      <w:pPr>
        <w:spacing w:after="150"/>
        <w:ind w:left="240"/>
      </w:pPr>
      <w:r>
        <w:t>B. State and record that executive session discussion was limited to items listed on executive session agenda</w:t>
      </w:r>
    </w:p>
    <w:p w:rsidR="00095966" w:rsidRDefault="00676552">
      <w:pPr>
        <w:spacing w:after="150"/>
        <w:ind w:left="240"/>
      </w:pPr>
      <w:r>
        <w:t>C. State and record that no action was taken</w:t>
      </w:r>
    </w:p>
    <w:p w:rsidR="00095966" w:rsidRDefault="00676552">
      <w:pPr>
        <w:spacing w:after="150"/>
      </w:pPr>
      <w:r>
        <w:t>16. Discussion / possible action on resignati</w:t>
      </w:r>
      <w:r>
        <w:t>ons to date</w:t>
      </w:r>
    </w:p>
    <w:p w:rsidR="00095966" w:rsidRDefault="00676552">
      <w:pPr>
        <w:spacing w:after="150"/>
      </w:pPr>
      <w:r>
        <w:t>17. Discussion / possible action on employment of substitute teachers</w:t>
      </w:r>
    </w:p>
    <w:p w:rsidR="00095966" w:rsidRDefault="00676552">
      <w:pPr>
        <w:spacing w:after="150"/>
      </w:pPr>
      <w:r>
        <w:t>18. Discussion /possible action on employment of non-certified staff</w:t>
      </w:r>
    </w:p>
    <w:p w:rsidR="00095966" w:rsidRDefault="00676552">
      <w:pPr>
        <w:spacing w:after="150"/>
      </w:pPr>
      <w:r>
        <w:t>19. Discussion /possible action on employment of certified staff</w:t>
      </w:r>
    </w:p>
    <w:p w:rsidR="00095966" w:rsidRDefault="00676552">
      <w:pPr>
        <w:spacing w:after="150"/>
      </w:pPr>
      <w:r>
        <w:t>20. Discussion/possible action on princi</w:t>
      </w:r>
      <w:r>
        <w:t>pal employment contracts</w:t>
      </w:r>
    </w:p>
    <w:p w:rsidR="00095966" w:rsidRDefault="00676552">
      <w:pPr>
        <w:spacing w:after="150"/>
      </w:pPr>
      <w:r>
        <w:t>21. New Business</w:t>
      </w:r>
    </w:p>
    <w:p w:rsidR="00095966" w:rsidRDefault="00676552">
      <w:pPr>
        <w:spacing w:after="150"/>
      </w:pPr>
      <w:r>
        <w:t>22. Vote to Adjourn</w:t>
      </w:r>
    </w:p>
    <w:p w:rsidR="00676552" w:rsidRDefault="00676552" w:rsidP="00676552">
      <w:r>
        <w:lastRenderedPageBreak/>
        <w:t>Name of person posting this agenda: ___________________ Signature _________________</w:t>
      </w:r>
    </w:p>
    <w:p w:rsidR="00676552" w:rsidRDefault="00676552" w:rsidP="00676552"/>
    <w:p w:rsidR="00676552" w:rsidRDefault="00676552" w:rsidP="00676552">
      <w:r>
        <w:t>Title: ___________________</w:t>
      </w:r>
    </w:p>
    <w:p w:rsidR="00676552" w:rsidRDefault="00676552" w:rsidP="00676552"/>
    <w:p w:rsidR="00095966" w:rsidRDefault="00676552" w:rsidP="00676552">
      <w:r>
        <w:t>Posted this _____ day of _______, 2023, at _________ AM/PM on the entrance to the Cashion Administration building, Cashion Public Schools, 101 North Euclid, Cashion, Oklahoma. Notice of this meeting was filed in the Kingfisher County Clerk’s office.</w:t>
      </w:r>
      <w:r>
        <w:br/>
      </w:r>
      <w:r>
        <w:br/>
      </w:r>
    </w:p>
    <w:sectPr w:rsidR="000959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66"/>
    <w:rsid w:val="00095966"/>
    <w:rsid w:val="006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862E"/>
  <w15:docId w15:val="{2780A07D-F8BD-4D78-877F-54D7740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dcterms:created xsi:type="dcterms:W3CDTF">2023-03-03T16:46:00Z</dcterms:created>
  <dcterms:modified xsi:type="dcterms:W3CDTF">2023-03-03T16:46:00Z</dcterms:modified>
</cp:coreProperties>
</file>